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C" w:rsidRDefault="00C10506">
      <w:pPr>
        <w:rPr>
          <w:b/>
        </w:rPr>
      </w:pPr>
      <w:r w:rsidRPr="00C10506">
        <w:rPr>
          <w:b/>
        </w:rPr>
        <w:t xml:space="preserve">Questions </w:t>
      </w:r>
      <w:proofErr w:type="gramStart"/>
      <w:r w:rsidRPr="00C10506">
        <w:rPr>
          <w:b/>
        </w:rPr>
        <w:t>For</w:t>
      </w:r>
      <w:proofErr w:type="gramEnd"/>
      <w:r w:rsidRPr="00C10506">
        <w:rPr>
          <w:b/>
        </w:rPr>
        <w:t xml:space="preserve"> Booker T. Washington &amp; the Politics of Accommodation by Louis Harlan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What was Booker T. Washington’s early history? How did this influence and shape his ideas about leading the black community in America?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What made Tuskegee different from other black colleges? How was it an extension of Booker T. Washington’s vision to help black Americans live comfortably as a minority group?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Why is ‘racial accommodation’ (BTW’s philosophy) seen in a negative light today? Why do you think many blacks agreed with it in the late nineteenth and early twentieth century?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How does Harlan justify Washington’s pragmatism? What is Harlan’s critique of this philosophy?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 xml:space="preserve">From what you have learned in this unit about the labor movement and politics, why was Booker T Washington anti-union? </w:t>
      </w:r>
    </w:p>
    <w:p w:rsidR="0024628C" w:rsidRPr="0024628C" w:rsidRDefault="0024628C" w:rsidP="007E2C2B">
      <w:pPr>
        <w:pStyle w:val="ListParagraph"/>
        <w:numPr>
          <w:ilvl w:val="0"/>
          <w:numId w:val="1"/>
        </w:numPr>
      </w:pPr>
      <w:r w:rsidRPr="0024628C">
        <w:t>Consider the final paragraph. How did Frederick Douglass influence the white 9/10</w:t>
      </w:r>
      <w:r w:rsidRPr="007E2C2B">
        <w:rPr>
          <w:vertAlign w:val="superscript"/>
        </w:rPr>
        <w:t>th</w:t>
      </w:r>
      <w:r w:rsidRPr="0024628C">
        <w:t xml:space="preserve"> of the American people in antebellum America? To what extent did Booker T. Washington follow in his footsteps?</w:t>
      </w:r>
    </w:p>
    <w:sectPr w:rsidR="0024628C" w:rsidRPr="0024628C" w:rsidSect="0035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97F"/>
    <w:multiLevelType w:val="hybridMultilevel"/>
    <w:tmpl w:val="40AA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0506"/>
    <w:rsid w:val="0024628C"/>
    <w:rsid w:val="003539EC"/>
    <w:rsid w:val="007E2C2B"/>
    <w:rsid w:val="00C10506"/>
    <w:rsid w:val="00C46315"/>
    <w:rsid w:val="00E134CA"/>
    <w:rsid w:val="00E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yvette.cerbone</dc:creator>
  <cp:lastModifiedBy>sigurdj.arnesen</cp:lastModifiedBy>
  <cp:revision>2</cp:revision>
  <dcterms:created xsi:type="dcterms:W3CDTF">2015-02-06T19:42:00Z</dcterms:created>
  <dcterms:modified xsi:type="dcterms:W3CDTF">2015-02-06T19:42:00Z</dcterms:modified>
</cp:coreProperties>
</file>