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F4" w:rsidRPr="00956DBE" w:rsidRDefault="00D632F4" w:rsidP="00D632F4">
      <w:pPr>
        <w:tabs>
          <w:tab w:val="num" w:pos="630"/>
        </w:tabs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 w:rsidR="005F27D7">
        <w:rPr>
          <w:rFonts w:asciiTheme="minorHAnsi" w:hAnsiTheme="minorHAnsi"/>
          <w:b/>
          <w:sz w:val="28"/>
          <w:szCs w:val="28"/>
        </w:rPr>
        <w:t>7</w:t>
      </w:r>
      <w:r w:rsidRPr="00956DBE">
        <w:rPr>
          <w:rFonts w:asciiTheme="minorHAnsi" w:hAnsiTheme="minorHAnsi"/>
          <w:b/>
          <w:sz w:val="28"/>
          <w:szCs w:val="28"/>
        </w:rPr>
        <w:t>: Government &amp; the Economy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Types of Economies-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Karl Marx-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Adam Smith-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Laissez-Faire-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Capitalism-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Socialism-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Communism-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Progressive v. Regressive Taxes-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Discretionary Spending-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Mandatory Spending-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Federal Expenditures-</w:t>
      </w:r>
    </w:p>
    <w:p w:rsidR="00D632F4" w:rsidRPr="00FD45E0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Federal Revenue-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Deficit-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Entitlement Programs-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Bureaucracy-</w:t>
      </w:r>
    </w:p>
    <w:p w:rsidR="00D632F4" w:rsidRPr="00FD45E0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Cabinet-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Regulation-</w:t>
      </w:r>
    </w:p>
    <w:p w:rsidR="00D632F4" w:rsidRPr="00FD45E0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Regulatory Agencies</w:t>
      </w:r>
      <w:r>
        <w:rPr>
          <w:rFonts w:asciiTheme="minorHAnsi" w:hAnsiTheme="minorHAnsi"/>
        </w:rPr>
        <w:t xml:space="preserve"> (CDC, FEMA, BBB, CIA, NSA, EPA, DEA, FDA, FCC, IRS)</w:t>
      </w:r>
      <w:r w:rsidRPr="00956DBE">
        <w:rPr>
          <w:rFonts w:asciiTheme="minorHAnsi" w:hAnsiTheme="minorHAnsi"/>
        </w:rPr>
        <w:t>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FD45E0">
        <w:rPr>
          <w:rFonts w:asciiTheme="minorHAnsi" w:hAnsiTheme="minorHAnsi"/>
        </w:rPr>
        <w:t>Labor Unions-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Collective Bargaining-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Right-to-work-</w:t>
      </w:r>
    </w:p>
    <w:p w:rsidR="00D632F4" w:rsidRPr="00FD45E0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FD45E0">
        <w:rPr>
          <w:rFonts w:asciiTheme="minorHAnsi" w:hAnsiTheme="minorHAnsi"/>
        </w:rPr>
        <w:t>Arbitration-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Mediation-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Three Uses of Money-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Inflation-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Consumer Price Index (CPI)-</w:t>
      </w:r>
    </w:p>
    <w:p w:rsidR="00D632F4" w:rsidRPr="00A1667F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Business Cycle</w:t>
      </w:r>
      <w:r>
        <w:rPr>
          <w:rFonts w:asciiTheme="minorHAnsi" w:hAnsiTheme="minorHAnsi"/>
        </w:rPr>
        <w:t xml:space="preserve"> (four stages)</w:t>
      </w:r>
      <w:r w:rsidRPr="00956DBE">
        <w:rPr>
          <w:rFonts w:asciiTheme="minorHAnsi" w:hAnsiTheme="minorHAnsi"/>
        </w:rPr>
        <w:t>-</w:t>
      </w:r>
    </w:p>
    <w:p w:rsidR="00D632F4" w:rsidRPr="00FD45E0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GDP-</w:t>
      </w:r>
    </w:p>
    <w:p w:rsidR="00D632F4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GNP-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tabs>
          <w:tab w:val="num" w:pos="63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Fiscal Policy-</w:t>
      </w:r>
    </w:p>
    <w:p w:rsidR="00D632F4" w:rsidRPr="00FD45E0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FD45E0">
        <w:rPr>
          <w:rFonts w:asciiTheme="minorHAnsi" w:hAnsiTheme="minorHAnsi"/>
        </w:rPr>
        <w:t>Monetary Policy-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The Federal Reserve-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Budget Deficit-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Budget Surplus-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Stimulus-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Discount Rate-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Easy/Loose Money Policy-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Tight-Money Policy-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Trade-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Comparative Advantage-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Trade Surplus/Deficit-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Protectionism-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Subsidies-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Quotas-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Tariffs-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Sanctions-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WTO-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lastRenderedPageBreak/>
        <w:t>EU-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NAFTA-</w:t>
      </w:r>
    </w:p>
    <w:p w:rsidR="00D632F4" w:rsidRPr="00956DBE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World Bank-</w:t>
      </w:r>
    </w:p>
    <w:p w:rsidR="00D632F4" w:rsidRDefault="00D632F4" w:rsidP="00D632F4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International Monetary Fund</w:t>
      </w:r>
    </w:p>
    <w:p w:rsidR="00BB53FE" w:rsidRDefault="00BB53FE">
      <w:bookmarkStart w:id="0" w:name="_GoBack"/>
      <w:bookmarkEnd w:id="0"/>
    </w:p>
    <w:sectPr w:rsidR="00BB53FE" w:rsidSect="0074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824"/>
    <w:multiLevelType w:val="hybridMultilevel"/>
    <w:tmpl w:val="B570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2F4"/>
    <w:rsid w:val="00191AFF"/>
    <w:rsid w:val="002C5475"/>
    <w:rsid w:val="005F27D7"/>
    <w:rsid w:val="00745766"/>
    <w:rsid w:val="00BB53FE"/>
    <w:rsid w:val="00D6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Arnesen, Sigurd J.</dc:creator>
  <cp:lastModifiedBy>sigurdj.arnesen</cp:lastModifiedBy>
  <cp:revision>2</cp:revision>
  <dcterms:created xsi:type="dcterms:W3CDTF">2014-06-10T18:04:00Z</dcterms:created>
  <dcterms:modified xsi:type="dcterms:W3CDTF">2014-06-10T18:04:00Z</dcterms:modified>
</cp:coreProperties>
</file>